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62" w:rsidRDefault="00311362" w:rsidP="00311362">
      <w:pPr>
        <w:rPr>
          <w:b/>
        </w:rPr>
      </w:pPr>
    </w:p>
    <w:p w:rsidR="00311362" w:rsidRDefault="00C80E85" w:rsidP="0031136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074670" cy="2050994"/>
            <wp:effectExtent l="19050" t="0" r="0" b="0"/>
            <wp:docPr id="2" name="Рисунок 1" descr="C:\Users\Родион Совдагаров\Desktop\3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ион Совдагаров\Desktop\37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0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62" w:rsidRDefault="00311362" w:rsidP="00311362">
      <w:pPr>
        <w:rPr>
          <w:b/>
        </w:rPr>
      </w:pPr>
    </w:p>
    <w:p w:rsidR="00311362" w:rsidRDefault="00311362" w:rsidP="00311362">
      <w:pPr>
        <w:rPr>
          <w:b/>
        </w:rPr>
      </w:pPr>
    </w:p>
    <w:p w:rsidR="00311362" w:rsidRPr="005F7196" w:rsidRDefault="00311362" w:rsidP="00311362">
      <w:pPr>
        <w:rPr>
          <w:b/>
        </w:rPr>
      </w:pPr>
      <w:r w:rsidRPr="005F7196">
        <w:rPr>
          <w:b/>
        </w:rPr>
        <w:t>Совдагаров Родион Сергеевич</w:t>
      </w:r>
    </w:p>
    <w:p w:rsidR="00311362" w:rsidRDefault="00311362" w:rsidP="00311362">
      <w:pPr>
        <w:jc w:val="both"/>
      </w:pPr>
      <w:r>
        <w:t xml:space="preserve">Руководитель консалтингового бюро </w:t>
      </w:r>
      <w:proofErr w:type="spellStart"/>
      <w:r>
        <w:rPr>
          <w:lang w:val="en-US"/>
        </w:rPr>
        <w:t>Sovdagarov</w:t>
      </w:r>
      <w:proofErr w:type="spellEnd"/>
      <w:r w:rsidRPr="00F950D0">
        <w:t xml:space="preserve"> </w:t>
      </w:r>
      <w:r>
        <w:rPr>
          <w:lang w:val="en-US"/>
        </w:rPr>
        <w:t>HR</w:t>
      </w:r>
      <w:r w:rsidRPr="00F950D0">
        <w:t xml:space="preserve"> </w:t>
      </w:r>
      <w:r>
        <w:rPr>
          <w:lang w:val="en-US"/>
        </w:rPr>
        <w:t>services</w:t>
      </w:r>
      <w:r>
        <w:t xml:space="preserve">. Эксперт фонда «Новая Евразия» </w:t>
      </w:r>
      <w:proofErr w:type="gramStart"/>
      <w:r>
        <w:t>и  Института</w:t>
      </w:r>
      <w:proofErr w:type="gramEnd"/>
      <w:r>
        <w:t xml:space="preserve"> «Малые города». Обучением риэлторов занимается с 1994 года. Начинал свою деятельность в консалтинговой фирме «Аль-Мах». С 1996 по 1998 руководил Первой Московской Профессиональной Кадровой Школой.  Тренинги </w:t>
      </w:r>
      <w:proofErr w:type="spellStart"/>
      <w:r>
        <w:t>Совдагарова</w:t>
      </w:r>
      <w:proofErr w:type="spellEnd"/>
      <w:r>
        <w:t xml:space="preserve"> основаны на анализе опыта работы российских риэлторов, и опираются на особенности менталитета российского потребителя </w:t>
      </w:r>
      <w:proofErr w:type="spellStart"/>
      <w:r>
        <w:t>риэлторских</w:t>
      </w:r>
      <w:proofErr w:type="spellEnd"/>
      <w:r>
        <w:t xml:space="preserve"> услуг с учетом </w:t>
      </w:r>
      <w:proofErr w:type="gramStart"/>
      <w:r>
        <w:t>специфики  национальной</w:t>
      </w:r>
      <w:proofErr w:type="gramEnd"/>
      <w:r>
        <w:t xml:space="preserve"> психологии и коммуникации.  </w:t>
      </w:r>
    </w:p>
    <w:p w:rsidR="00311362" w:rsidRDefault="00311362" w:rsidP="00311362">
      <w:pPr>
        <w:jc w:val="both"/>
      </w:pPr>
      <w:r>
        <w:t xml:space="preserve">Его клиентами являются более </w:t>
      </w:r>
      <w:proofErr w:type="gramStart"/>
      <w:r>
        <w:t>полусотни  компаний</w:t>
      </w:r>
      <w:proofErr w:type="gramEnd"/>
      <w:r>
        <w:t xml:space="preserve"> из разных регионов России.  Замеры результатов тренингов </w:t>
      </w:r>
      <w:proofErr w:type="spellStart"/>
      <w:r>
        <w:t>Совдагарова</w:t>
      </w:r>
      <w:proofErr w:type="spellEnd"/>
      <w:r>
        <w:t xml:space="preserve"> показывают рост продаж в коллективах, прошедших тренинг, примерно на тридцать процентов в течение квартала. </w:t>
      </w:r>
    </w:p>
    <w:p w:rsidR="00311362" w:rsidRDefault="00311362" w:rsidP="00311362">
      <w:pPr>
        <w:jc w:val="both"/>
      </w:pPr>
    </w:p>
    <w:p w:rsidR="00311362" w:rsidRDefault="00311362" w:rsidP="00311362">
      <w:pPr>
        <w:jc w:val="both"/>
      </w:pPr>
      <w:r>
        <w:t xml:space="preserve">Сайт тренера с библиотекой методических материалов: </w:t>
      </w:r>
      <w:hyperlink r:id="rId6" w:history="1">
        <w:r w:rsidRPr="00C37054">
          <w:rPr>
            <w:rStyle w:val="a4"/>
            <w:lang w:val="en-US"/>
          </w:rPr>
          <w:t>www</w:t>
        </w:r>
        <w:r w:rsidRPr="00C37054">
          <w:rPr>
            <w:rStyle w:val="a4"/>
          </w:rPr>
          <w:t>.</w:t>
        </w:r>
        <w:r w:rsidRPr="00C37054">
          <w:rPr>
            <w:rStyle w:val="a4"/>
            <w:lang w:val="en-US"/>
          </w:rPr>
          <w:t>sovdagar</w:t>
        </w:r>
        <w:r w:rsidR="006C2EEF">
          <w:rPr>
            <w:rStyle w:val="a4"/>
            <w:lang w:val="en-US"/>
          </w:rPr>
          <w:t>ov</w:t>
        </w:r>
        <w:r w:rsidRPr="00C37054">
          <w:rPr>
            <w:rStyle w:val="a4"/>
          </w:rPr>
          <w:t>.</w:t>
        </w:r>
        <w:r w:rsidRPr="00C37054">
          <w:rPr>
            <w:rStyle w:val="a4"/>
            <w:lang w:val="en-US"/>
          </w:rPr>
          <w:t>ru</w:t>
        </w:r>
      </w:hyperlink>
    </w:p>
    <w:p w:rsidR="00311362" w:rsidRPr="005F7196" w:rsidRDefault="00311362" w:rsidP="00311362">
      <w:pPr>
        <w:jc w:val="both"/>
      </w:pPr>
    </w:p>
    <w:p w:rsidR="00311362" w:rsidRPr="00311362" w:rsidRDefault="00311362" w:rsidP="00311362">
      <w:pPr>
        <w:spacing w:before="60" w:after="60" w:line="240" w:lineRule="auto"/>
        <w:jc w:val="center"/>
        <w:rPr>
          <w:b/>
          <w:bCs/>
          <w:i/>
          <w:iCs/>
        </w:rPr>
      </w:pPr>
      <w:proofErr w:type="spellStart"/>
      <w:r w:rsidRPr="00311362">
        <w:rPr>
          <w:b/>
          <w:bCs/>
          <w:i/>
          <w:iCs/>
        </w:rPr>
        <w:t>Риэлторский</w:t>
      </w:r>
      <w:proofErr w:type="spellEnd"/>
      <w:r w:rsidRPr="00311362">
        <w:rPr>
          <w:b/>
          <w:bCs/>
          <w:i/>
          <w:iCs/>
        </w:rPr>
        <w:t xml:space="preserve"> маркетинг. Привлечение новых клиентов.</w:t>
      </w:r>
    </w:p>
    <w:p w:rsidR="00311362" w:rsidRDefault="00311362" w:rsidP="00311362"/>
    <w:p w:rsidR="00311362" w:rsidRPr="005F7196" w:rsidRDefault="00311362" w:rsidP="00311362">
      <w:pPr>
        <w:jc w:val="center"/>
      </w:pPr>
      <w:r>
        <w:t>Семинар</w:t>
      </w:r>
    </w:p>
    <w:p w:rsidR="00311362" w:rsidRDefault="00311362" w:rsidP="00311362">
      <w:pPr>
        <w:spacing w:before="60" w:after="60" w:line="240" w:lineRule="auto"/>
        <w:jc w:val="center"/>
        <w:rPr>
          <w:b/>
          <w:bCs/>
          <w:i/>
          <w:iCs/>
        </w:rPr>
      </w:pPr>
    </w:p>
    <w:p w:rsidR="00311362" w:rsidRDefault="00311362" w:rsidP="00311362">
      <w:pPr>
        <w:spacing w:before="60" w:after="60" w:line="240" w:lineRule="auto"/>
        <w:jc w:val="both"/>
        <w:rPr>
          <w:bCs/>
          <w:iCs/>
        </w:rPr>
      </w:pPr>
      <w:r>
        <w:rPr>
          <w:bCs/>
          <w:iCs/>
        </w:rPr>
        <w:t xml:space="preserve">Семинар предназначен как для начинающих, так и для опытных риэлторов.  На нём будут обсуждены практические </w:t>
      </w:r>
      <w:proofErr w:type="gramStart"/>
      <w:r>
        <w:rPr>
          <w:bCs/>
          <w:iCs/>
        </w:rPr>
        <w:t>методики  работы</w:t>
      </w:r>
      <w:proofErr w:type="gramEnd"/>
      <w:r>
        <w:rPr>
          <w:bCs/>
          <w:iCs/>
        </w:rPr>
        <w:t xml:space="preserve"> на рынке, направленные как на привлечение новых клиентов, так и на поддержание и развитие  сформированной клиентской базы.</w:t>
      </w:r>
    </w:p>
    <w:p w:rsidR="00311362" w:rsidRDefault="00311362" w:rsidP="00311362">
      <w:pPr>
        <w:spacing w:before="60" w:after="60" w:line="240" w:lineRule="auto"/>
        <w:jc w:val="both"/>
        <w:rPr>
          <w:bCs/>
          <w:iCs/>
        </w:rPr>
      </w:pPr>
      <w:r>
        <w:rPr>
          <w:bCs/>
          <w:iCs/>
        </w:rPr>
        <w:t xml:space="preserve">Содержание семинара сформировано </w:t>
      </w:r>
      <w:r w:rsidRPr="004B251B">
        <w:rPr>
          <w:b/>
          <w:bCs/>
          <w:iCs/>
        </w:rPr>
        <w:t xml:space="preserve">на основании анализа опыта </w:t>
      </w:r>
      <w:r>
        <w:rPr>
          <w:b/>
          <w:bCs/>
          <w:iCs/>
        </w:rPr>
        <w:t xml:space="preserve">российских </w:t>
      </w:r>
      <w:proofErr w:type="spellStart"/>
      <w:r>
        <w:rPr>
          <w:b/>
          <w:bCs/>
          <w:iCs/>
        </w:rPr>
        <w:t>риэлторских</w:t>
      </w:r>
      <w:proofErr w:type="spellEnd"/>
      <w:r>
        <w:rPr>
          <w:b/>
          <w:bCs/>
          <w:iCs/>
        </w:rPr>
        <w:t xml:space="preserve"> компаний </w:t>
      </w:r>
      <w:r w:rsidRPr="00FE2D25">
        <w:rPr>
          <w:bCs/>
          <w:iCs/>
        </w:rPr>
        <w:t>и опирается на особенности</w:t>
      </w:r>
      <w:r>
        <w:rPr>
          <w:b/>
          <w:bCs/>
          <w:iCs/>
        </w:rPr>
        <w:t xml:space="preserve"> маркетинга в современных российских условиях </w:t>
      </w:r>
      <w:r w:rsidRPr="00FE2D25">
        <w:rPr>
          <w:bCs/>
          <w:iCs/>
        </w:rPr>
        <w:t>и особенностях</w:t>
      </w:r>
      <w:r>
        <w:rPr>
          <w:b/>
          <w:bCs/>
          <w:iCs/>
        </w:rPr>
        <w:t xml:space="preserve"> русской деловой коммуникации.</w:t>
      </w:r>
    </w:p>
    <w:p w:rsidR="00311362" w:rsidRDefault="00311362" w:rsidP="00311362">
      <w:pPr>
        <w:spacing w:before="60" w:after="60" w:line="240" w:lineRule="auto"/>
        <w:jc w:val="both"/>
        <w:rPr>
          <w:bCs/>
          <w:iCs/>
        </w:rPr>
      </w:pPr>
    </w:p>
    <w:p w:rsidR="00311362" w:rsidRDefault="00311362" w:rsidP="00311362">
      <w:pPr>
        <w:spacing w:before="60" w:after="60" w:line="240" w:lineRule="auto"/>
        <w:jc w:val="both"/>
        <w:rPr>
          <w:bCs/>
          <w:iCs/>
        </w:rPr>
      </w:pPr>
    </w:p>
    <w:p w:rsidR="00311362" w:rsidRDefault="00311362" w:rsidP="00311362">
      <w:pPr>
        <w:spacing w:before="60" w:after="60" w:line="240" w:lineRule="auto"/>
        <w:jc w:val="both"/>
        <w:rPr>
          <w:bCs/>
          <w:iCs/>
        </w:rPr>
      </w:pPr>
    </w:p>
    <w:p w:rsidR="004A5D87" w:rsidRDefault="004A5D87" w:rsidP="004A5D87"/>
    <w:p w:rsidR="004A5D87" w:rsidRDefault="004A5D87" w:rsidP="004A5D87">
      <w:pPr>
        <w:pStyle w:val="a3"/>
        <w:numPr>
          <w:ilvl w:val="0"/>
          <w:numId w:val="4"/>
        </w:numPr>
      </w:pPr>
      <w:r>
        <w:t>Работа без простоев. Как перестать нервничать и начать зарабатывать.</w:t>
      </w:r>
    </w:p>
    <w:p w:rsidR="004A5D87" w:rsidRDefault="004A5D87" w:rsidP="004A5D87">
      <w:pPr>
        <w:pStyle w:val="a3"/>
        <w:numPr>
          <w:ilvl w:val="0"/>
          <w:numId w:val="5"/>
        </w:numPr>
      </w:pPr>
      <w:r>
        <w:t>Организация бесперебойной работы. Методика «дудочки и кувшинчика»</w:t>
      </w:r>
    </w:p>
    <w:p w:rsidR="004A5D87" w:rsidRDefault="004A5D87" w:rsidP="004A5D87">
      <w:pPr>
        <w:pStyle w:val="a3"/>
        <w:numPr>
          <w:ilvl w:val="0"/>
          <w:numId w:val="5"/>
        </w:numPr>
      </w:pPr>
      <w:r>
        <w:t>Конверсия клиентов. Как планировать свои заработки? Как планировать своё развитие?</w:t>
      </w:r>
    </w:p>
    <w:p w:rsidR="004A5D87" w:rsidRDefault="004A5D87" w:rsidP="004A5D87">
      <w:pPr>
        <w:pStyle w:val="a3"/>
        <w:numPr>
          <w:ilvl w:val="0"/>
          <w:numId w:val="5"/>
        </w:numPr>
      </w:pPr>
      <w:r>
        <w:t>Управление рабочим временем риэлтора</w:t>
      </w:r>
    </w:p>
    <w:p w:rsidR="004A5D87" w:rsidRDefault="004A5D87" w:rsidP="004A5D87"/>
    <w:p w:rsidR="004A5D87" w:rsidRDefault="004A5D87" w:rsidP="004A5D87">
      <w:pPr>
        <w:pStyle w:val="a3"/>
        <w:numPr>
          <w:ilvl w:val="0"/>
          <w:numId w:val="4"/>
        </w:numPr>
      </w:pPr>
      <w:r>
        <w:t>Что продаём? Чем «завлечь клиента»?</w:t>
      </w:r>
    </w:p>
    <w:p w:rsidR="004A5D87" w:rsidRDefault="004A5D87" w:rsidP="004A5D87">
      <w:pPr>
        <w:pStyle w:val="a3"/>
        <w:numPr>
          <w:ilvl w:val="0"/>
          <w:numId w:val="6"/>
        </w:numPr>
      </w:pPr>
      <w:r>
        <w:t xml:space="preserve">Современная </w:t>
      </w:r>
      <w:proofErr w:type="spellStart"/>
      <w:r>
        <w:t>риэлторская</w:t>
      </w:r>
      <w:proofErr w:type="spellEnd"/>
      <w:r>
        <w:t xml:space="preserve"> услуга – «фабрика выгод» клиента</w:t>
      </w:r>
    </w:p>
    <w:p w:rsidR="004A5D87" w:rsidRDefault="004A5D87" w:rsidP="004A5D87">
      <w:pPr>
        <w:pStyle w:val="a3"/>
        <w:numPr>
          <w:ilvl w:val="0"/>
          <w:numId w:val="6"/>
        </w:numPr>
      </w:pPr>
      <w:r>
        <w:t>Почему работая без эксклюзивного договора, риэлтор гарантированно нанесёт вред клиенту?</w:t>
      </w:r>
    </w:p>
    <w:p w:rsidR="004A5D87" w:rsidRDefault="004A5D87" w:rsidP="004A5D87">
      <w:pPr>
        <w:pStyle w:val="a3"/>
      </w:pPr>
    </w:p>
    <w:p w:rsidR="004A5D87" w:rsidRDefault="004A5D87" w:rsidP="004A5D87">
      <w:pPr>
        <w:pStyle w:val="a3"/>
        <w:numPr>
          <w:ilvl w:val="0"/>
          <w:numId w:val="4"/>
        </w:numPr>
      </w:pPr>
      <w:r>
        <w:t xml:space="preserve">Как продаём? </w:t>
      </w:r>
    </w:p>
    <w:p w:rsidR="004A5D87" w:rsidRDefault="004A5D87" w:rsidP="004A5D87">
      <w:pPr>
        <w:pStyle w:val="a3"/>
        <w:numPr>
          <w:ilvl w:val="0"/>
          <w:numId w:val="7"/>
        </w:numPr>
      </w:pPr>
      <w:r>
        <w:t>Трёхфазная модель продажи риэлторской услуги.</w:t>
      </w:r>
    </w:p>
    <w:p w:rsidR="004A5D87" w:rsidRDefault="004A5D87" w:rsidP="004A5D87">
      <w:pPr>
        <w:pStyle w:val="a3"/>
        <w:numPr>
          <w:ilvl w:val="0"/>
          <w:numId w:val="7"/>
        </w:numPr>
      </w:pPr>
      <w:r>
        <w:t>Когда услуга продана? Как это понять?</w:t>
      </w:r>
    </w:p>
    <w:p w:rsidR="004A5D87" w:rsidRDefault="004A5D87" w:rsidP="004A5D87">
      <w:pPr>
        <w:pStyle w:val="a3"/>
      </w:pPr>
    </w:p>
    <w:p w:rsidR="004A5D87" w:rsidRDefault="004A5D87" w:rsidP="004A5D87">
      <w:pPr>
        <w:pStyle w:val="a3"/>
        <w:numPr>
          <w:ilvl w:val="0"/>
          <w:numId w:val="4"/>
        </w:numPr>
      </w:pPr>
      <w:r>
        <w:t>Распределение маркетинговых методик по типам клиентов. Учёт конкуренции.</w:t>
      </w:r>
    </w:p>
    <w:p w:rsidR="004A5D87" w:rsidRDefault="004A5D87" w:rsidP="004A5D87">
      <w:pPr>
        <w:pStyle w:val="a3"/>
      </w:pPr>
    </w:p>
    <w:p w:rsidR="004A5D87" w:rsidRDefault="004A5D87" w:rsidP="004A5D87">
      <w:pPr>
        <w:pStyle w:val="a3"/>
        <w:numPr>
          <w:ilvl w:val="0"/>
          <w:numId w:val="4"/>
        </w:numPr>
      </w:pPr>
      <w:proofErr w:type="spellStart"/>
      <w:r>
        <w:t>Риэлторские</w:t>
      </w:r>
      <w:proofErr w:type="spellEnd"/>
      <w:r>
        <w:t xml:space="preserve"> маркетинговые методики</w:t>
      </w:r>
    </w:p>
    <w:p w:rsidR="004A5D87" w:rsidRDefault="004A5D87" w:rsidP="004A5D87">
      <w:pPr>
        <w:pStyle w:val="a3"/>
        <w:numPr>
          <w:ilvl w:val="0"/>
          <w:numId w:val="8"/>
        </w:numPr>
      </w:pPr>
      <w:r>
        <w:t>Стимулирование повторных обращений и рекомендаций</w:t>
      </w:r>
    </w:p>
    <w:p w:rsidR="004A5D87" w:rsidRDefault="004A5D87" w:rsidP="004A5D87">
      <w:pPr>
        <w:pStyle w:val="a3"/>
        <w:numPr>
          <w:ilvl w:val="0"/>
          <w:numId w:val="8"/>
        </w:numPr>
      </w:pPr>
      <w:r>
        <w:t>Работа с рекламными обращениями. Продажа встречи.</w:t>
      </w:r>
    </w:p>
    <w:p w:rsidR="004A5D87" w:rsidRDefault="004A5D87" w:rsidP="004A5D87">
      <w:pPr>
        <w:pStyle w:val="a3"/>
        <w:numPr>
          <w:ilvl w:val="0"/>
          <w:numId w:val="8"/>
        </w:numPr>
      </w:pPr>
      <w:r>
        <w:t>Сети агентов влияния. «Районная монополия»</w:t>
      </w:r>
    </w:p>
    <w:p w:rsidR="004A5D87" w:rsidRDefault="004A5D87" w:rsidP="004A5D87">
      <w:pPr>
        <w:pStyle w:val="a3"/>
        <w:numPr>
          <w:ilvl w:val="0"/>
          <w:numId w:val="8"/>
        </w:numPr>
      </w:pPr>
      <w:r>
        <w:t>Работа на массовых мероприятиях.</w:t>
      </w:r>
    </w:p>
    <w:p w:rsidR="004A5D87" w:rsidRDefault="004A5D87" w:rsidP="004A5D87">
      <w:pPr>
        <w:pStyle w:val="a3"/>
        <w:numPr>
          <w:ilvl w:val="0"/>
          <w:numId w:val="8"/>
        </w:numPr>
      </w:pPr>
      <w:r>
        <w:t xml:space="preserve">Холодный </w:t>
      </w:r>
      <w:proofErr w:type="spellStart"/>
      <w:r>
        <w:t>прозвон</w:t>
      </w:r>
      <w:proofErr w:type="spellEnd"/>
      <w:r>
        <w:t>.</w:t>
      </w:r>
    </w:p>
    <w:p w:rsidR="004A5D87" w:rsidRDefault="004A5D87" w:rsidP="004A5D87">
      <w:pPr>
        <w:pStyle w:val="a3"/>
        <w:numPr>
          <w:ilvl w:val="0"/>
          <w:numId w:val="8"/>
        </w:numPr>
      </w:pPr>
      <w:r>
        <w:t>Работа с индивидуальными рекламными материалами. Партизанский маркетинг.</w:t>
      </w:r>
    </w:p>
    <w:p w:rsidR="004A5D87" w:rsidRDefault="004A5D87" w:rsidP="004A5D87">
      <w:pPr>
        <w:pStyle w:val="a3"/>
        <w:numPr>
          <w:ilvl w:val="0"/>
          <w:numId w:val="8"/>
        </w:numPr>
      </w:pPr>
      <w:r>
        <w:t xml:space="preserve">Интернет. Образ риэлтора в сети и использование </w:t>
      </w:r>
      <w:proofErr w:type="spellStart"/>
      <w:r>
        <w:t>интернет-ресурсов</w:t>
      </w:r>
      <w:proofErr w:type="spellEnd"/>
      <w:r>
        <w:t xml:space="preserve"> для привлечения клиентов.</w:t>
      </w:r>
    </w:p>
    <w:p w:rsidR="004A5D87" w:rsidRDefault="004A5D87" w:rsidP="004A5D87">
      <w:pPr>
        <w:pStyle w:val="a3"/>
      </w:pPr>
    </w:p>
    <w:p w:rsidR="004A5D87" w:rsidRDefault="004A5D87" w:rsidP="004A5D87">
      <w:pPr>
        <w:pStyle w:val="a3"/>
        <w:numPr>
          <w:ilvl w:val="0"/>
          <w:numId w:val="4"/>
        </w:numPr>
      </w:pPr>
      <w:r>
        <w:t>Расширение клиентской базы за счёт «молчунов». Как продать свою услугу тому, кто не верит в разрешимость своего жилищного вопроса.</w:t>
      </w:r>
    </w:p>
    <w:p w:rsidR="00674FB1" w:rsidRDefault="004A5D87" w:rsidP="004A5D87">
      <w:pPr>
        <w:spacing w:before="60" w:after="60" w:line="240" w:lineRule="auto"/>
        <w:jc w:val="both"/>
      </w:pPr>
      <w:bookmarkStart w:id="0" w:name="_GoBack"/>
      <w:bookmarkEnd w:id="0"/>
    </w:p>
    <w:sectPr w:rsidR="00674FB1" w:rsidSect="0007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0111"/>
    <w:multiLevelType w:val="hybridMultilevel"/>
    <w:tmpl w:val="2BF4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7C1D"/>
    <w:multiLevelType w:val="hybridMultilevel"/>
    <w:tmpl w:val="8540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6768"/>
    <w:multiLevelType w:val="hybridMultilevel"/>
    <w:tmpl w:val="A42C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D7FBA"/>
    <w:multiLevelType w:val="hybridMultilevel"/>
    <w:tmpl w:val="AC14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1710"/>
    <w:multiLevelType w:val="hybridMultilevel"/>
    <w:tmpl w:val="794A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A7FAE"/>
    <w:multiLevelType w:val="hybridMultilevel"/>
    <w:tmpl w:val="0D1A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E3EE7"/>
    <w:multiLevelType w:val="hybridMultilevel"/>
    <w:tmpl w:val="D176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642B9"/>
    <w:multiLevelType w:val="hybridMultilevel"/>
    <w:tmpl w:val="CF58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3F8"/>
    <w:rsid w:val="000737AB"/>
    <w:rsid w:val="00151690"/>
    <w:rsid w:val="00311362"/>
    <w:rsid w:val="00343C1B"/>
    <w:rsid w:val="003C3820"/>
    <w:rsid w:val="004A5D87"/>
    <w:rsid w:val="00512F8B"/>
    <w:rsid w:val="005D10B2"/>
    <w:rsid w:val="005E5F8C"/>
    <w:rsid w:val="006C2EEF"/>
    <w:rsid w:val="00AD4A11"/>
    <w:rsid w:val="00B06F11"/>
    <w:rsid w:val="00B226B0"/>
    <w:rsid w:val="00B963F8"/>
    <w:rsid w:val="00C80E85"/>
    <w:rsid w:val="00D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F884-68A0-4B60-AD13-2911965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3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dagar.nar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Совдагаров</dc:creator>
  <cp:lastModifiedBy>Родион Совдагаров</cp:lastModifiedBy>
  <cp:revision>7</cp:revision>
  <dcterms:created xsi:type="dcterms:W3CDTF">2011-10-31T08:32:00Z</dcterms:created>
  <dcterms:modified xsi:type="dcterms:W3CDTF">2014-07-01T11:09:00Z</dcterms:modified>
</cp:coreProperties>
</file>